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A" w:rsidRDefault="004309EA" w:rsidP="00430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62B877" wp14:editId="654B6FB1">
            <wp:extent cx="8785860" cy="624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9EA" w:rsidRDefault="004309EA" w:rsidP="005F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9EA" w:rsidRDefault="004309EA" w:rsidP="005F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B98" w:rsidRPr="00C031C1" w:rsidRDefault="004309EA" w:rsidP="005F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1C1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 «БИОЛОГИЯ. 6 КЛАСС»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370457">
        <w:rPr>
          <w:rFonts w:ascii="Times New Roman" w:hAnsi="Times New Roman"/>
          <w:sz w:val="24"/>
          <w:szCs w:val="24"/>
        </w:rPr>
        <w:t xml:space="preserve"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</w:t>
      </w:r>
      <w:r w:rsidRPr="003704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следующем уровне общего образования: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r w:rsidRPr="00370457">
        <w:rPr>
          <w:rFonts w:ascii="Times New Roman" w:hAnsi="Times New Roman"/>
          <w:sz w:val="24"/>
          <w:szCs w:val="24"/>
        </w:rPr>
        <w:t>естественно-научных представлений о картине мира;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>
        <w:rPr>
          <w:rFonts w:ascii="Times New Roman" w:hAnsi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/>
          <w:sz w:val="24"/>
          <w:szCs w:val="24"/>
        </w:rPr>
        <w:t>закономерностях, об основных биологических теориях, об экосистемной организации жизни, о взаим</w:t>
      </w:r>
      <w:r w:rsidRPr="00370457">
        <w:rPr>
          <w:rFonts w:ascii="Times New Roman" w:hAnsi="Times New Roman"/>
          <w:sz w:val="24"/>
          <w:szCs w:val="24"/>
        </w:rPr>
        <w:t>освязи живого и неживого в биосфере, о наследственности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изменчивости; овладение понятийным аппаратом биологии;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проведения несложных биологических экспериментов для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живых организмо</w:t>
      </w:r>
      <w:r w:rsidRPr="00370457">
        <w:rPr>
          <w:rFonts w:ascii="Times New Roman" w:hAnsi="Times New Roman"/>
          <w:sz w:val="24"/>
          <w:szCs w:val="24"/>
        </w:rPr>
        <w:t>в и человека, проведения экологического 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в окружающей среде;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4) формирование основ экологической грамотности: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</w:t>
      </w:r>
      <w:r w:rsidRPr="00370457">
        <w:rPr>
          <w:rFonts w:ascii="Times New Roman" w:hAnsi="Times New Roman"/>
          <w:sz w:val="24"/>
          <w:szCs w:val="24"/>
        </w:rPr>
        <w:t>ловые установки в своих действиях и поступках по отношению к живой 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здоровью своему и окружающих, осознание необходимости действий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5) формирование представлений о зн</w:t>
      </w:r>
      <w:r w:rsidRPr="00370457">
        <w:rPr>
          <w:rFonts w:ascii="Times New Roman" w:hAnsi="Times New Roman"/>
          <w:sz w:val="24"/>
          <w:szCs w:val="24"/>
        </w:rPr>
        <w:t>ачении биологических наук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решении проблем необходимости рационального природопользования,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защиты здоровья людей в условиях быстрого изменения экологического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качества окружающей среды;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</w:t>
      </w:r>
      <w:r w:rsidRPr="00370457">
        <w:rPr>
          <w:rFonts w:ascii="Times New Roman" w:hAnsi="Times New Roman"/>
          <w:sz w:val="24"/>
          <w:szCs w:val="24"/>
        </w:rPr>
        <w:t>руда и отдыха, выращиван</w:t>
      </w:r>
      <w:r>
        <w:rPr>
          <w:rFonts w:ascii="Times New Roman" w:hAnsi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/>
          <w:sz w:val="24"/>
          <w:szCs w:val="24"/>
        </w:rPr>
        <w:t>тений и домашних животных, ухода за ними.</w:t>
      </w:r>
      <w:r w:rsidRPr="00C031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2B98" w:rsidRPr="00C031C1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1C1">
        <w:rPr>
          <w:rFonts w:ascii="Times New Roman" w:hAnsi="Times New Roman"/>
          <w:bCs/>
          <w:sz w:val="24"/>
          <w:szCs w:val="24"/>
        </w:rPr>
        <w:t xml:space="preserve">В результате изучения курса биологии «Живые организмы» в основной школе </w:t>
      </w:r>
    </w:p>
    <w:p w:rsidR="005F2B98" w:rsidRPr="00C031C1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1C1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370457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5F2B98" w:rsidRPr="00573A20" w:rsidRDefault="004309EA" w:rsidP="005F2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73A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 w:rsidRPr="00573A20">
        <w:rPr>
          <w:rFonts w:ascii="Times New Roman" w:hAnsi="Times New Roman"/>
        </w:rPr>
        <w:t xml:space="preserve">выделять существенные признаки биологических объектов (клеток </w:t>
      </w:r>
      <w:r w:rsidRPr="00573A20">
        <w:rPr>
          <w:rFonts w:ascii="Times New Roman" w:hAnsi="Times New Roman"/>
        </w:rPr>
        <w:t>и организмов растений, животных, грибов, бактерий) и процессов, характерных для живых организмов;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70457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70457">
        <w:rPr>
          <w:rFonts w:ascii="Times New Roman" w:hAnsi="Times New Roman"/>
          <w:sz w:val="24"/>
          <w:szCs w:val="24"/>
        </w:rPr>
        <w:t>аргументировать, приводить доказательства ра</w:t>
      </w:r>
      <w:r w:rsidRPr="00370457">
        <w:rPr>
          <w:rFonts w:ascii="Times New Roman" w:hAnsi="Times New Roman"/>
          <w:sz w:val="24"/>
          <w:szCs w:val="24"/>
        </w:rPr>
        <w:t>зличий растений, животных, грибов и бактерий;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70457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животных, бактерий, грибов) на основе определения их 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 определённой систематической группе;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70457">
        <w:rPr>
          <w:rFonts w:ascii="Times New Roman" w:hAnsi="Times New Roman"/>
          <w:sz w:val="24"/>
          <w:szCs w:val="24"/>
        </w:rPr>
        <w:t>раскрывать роль биологии в практичес</w:t>
      </w:r>
      <w:r w:rsidRPr="00370457">
        <w:rPr>
          <w:rFonts w:ascii="Times New Roman" w:hAnsi="Times New Roman"/>
          <w:sz w:val="24"/>
          <w:szCs w:val="24"/>
        </w:rPr>
        <w:t>кой деятельности 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роль различных организмов в жизни человека;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70457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групп растений и животных на примерах сопоставления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объектов;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70457">
        <w:rPr>
          <w:rFonts w:ascii="Times New Roman" w:hAnsi="Times New Roman"/>
          <w:sz w:val="24"/>
          <w:szCs w:val="24"/>
        </w:rPr>
        <w:t>выявлять примеры и раскрывать сущность приспос</w:t>
      </w:r>
      <w:r w:rsidRPr="00370457">
        <w:rPr>
          <w:rFonts w:ascii="Times New Roman" w:hAnsi="Times New Roman"/>
          <w:sz w:val="24"/>
          <w:szCs w:val="24"/>
        </w:rPr>
        <w:t>обленности организмов к среде обитания;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370457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70457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</w:t>
      </w:r>
      <w:r w:rsidRPr="00370457">
        <w:rPr>
          <w:rFonts w:ascii="Times New Roman" w:hAnsi="Times New Roman"/>
          <w:sz w:val="24"/>
          <w:szCs w:val="24"/>
        </w:rPr>
        <w:t>ктерии,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грибы), процессы жизнедеятельности; делать выводы и 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70457">
        <w:rPr>
          <w:rFonts w:ascii="Times New Roman" w:hAnsi="Times New Roman"/>
          <w:sz w:val="24"/>
          <w:szCs w:val="24"/>
        </w:rPr>
        <w:t>использовать методы биологической науки: наблюд</w:t>
      </w:r>
      <w:r w:rsidRPr="00370457">
        <w:rPr>
          <w:rFonts w:ascii="Times New Roman" w:hAnsi="Times New Roman"/>
          <w:sz w:val="24"/>
          <w:szCs w:val="24"/>
        </w:rPr>
        <w:t>ать и 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370457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370457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природе;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70457">
        <w:rPr>
          <w:rFonts w:ascii="Times New Roman" w:hAnsi="Times New Roman"/>
          <w:sz w:val="24"/>
          <w:szCs w:val="24"/>
        </w:rPr>
        <w:t>описывать и использовать приёмы выращивания и 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культурных растений и домашних животных, ухода за ними;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370457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5F2B98" w:rsidRPr="00370457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5F2B98" w:rsidRPr="00573A20" w:rsidRDefault="004309EA" w:rsidP="005F2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573A20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</w:rPr>
        <w:t xml:space="preserve"> </w:t>
      </w:r>
      <w:r w:rsidRPr="00573A20">
        <w:rPr>
          <w:rFonts w:ascii="Times New Roman" w:hAnsi="Times New Roman"/>
          <w:iCs/>
        </w:rPr>
        <w:t xml:space="preserve">находить информацию о растениях, </w:t>
      </w:r>
      <w:r w:rsidRPr="00573A20">
        <w:rPr>
          <w:rFonts w:ascii="Times New Roman" w:hAnsi="Times New Roman"/>
          <w:iCs/>
        </w:rPr>
        <w:t>животных, грибах и бактериях в научно-популярной литературе, биологических словарях,</w:t>
      </w:r>
      <w:r>
        <w:rPr>
          <w:rFonts w:ascii="Times New Roman" w:hAnsi="Times New Roman"/>
          <w:iCs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>справочниках, на интернет-ресурсах, анализировать и оценивать её,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>переводить из одной формы в другую;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573A20">
        <w:rPr>
          <w:rFonts w:ascii="Times New Roman" w:hAnsi="Times New Roman"/>
          <w:iCs/>
          <w:sz w:val="24"/>
          <w:szCs w:val="24"/>
        </w:rPr>
        <w:t>основам исследовательской и проектной деятельности по изучению орг</w:t>
      </w:r>
      <w:r w:rsidRPr="00573A20">
        <w:rPr>
          <w:rFonts w:ascii="Times New Roman" w:hAnsi="Times New Roman"/>
          <w:iCs/>
          <w:sz w:val="24"/>
          <w:szCs w:val="24"/>
        </w:rPr>
        <w:t>анизмов различных царств живой природы, включая умения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3A20">
        <w:rPr>
          <w:rFonts w:ascii="Times New Roman" w:hAnsi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/>
          <w:iCs/>
          <w:sz w:val="24"/>
          <w:szCs w:val="24"/>
        </w:rPr>
        <w:t>использовать приёмы оказания первой помощи при отравлении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 xml:space="preserve">ядовитыми грибами, ядовитыми растениями, укусах животных; 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/>
          <w:iCs/>
          <w:sz w:val="24"/>
          <w:szCs w:val="24"/>
        </w:rPr>
        <w:t>работы с оп</w:t>
      </w:r>
      <w:r w:rsidRPr="00573A20">
        <w:rPr>
          <w:rFonts w:ascii="Times New Roman" w:hAnsi="Times New Roman"/>
          <w:iCs/>
          <w:sz w:val="24"/>
          <w:szCs w:val="24"/>
        </w:rPr>
        <w:t>ределителями растений; размножения и выращивания культурных растений, ухода за домашними животными;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3A20">
        <w:rPr>
          <w:rFonts w:ascii="Times New Roman" w:hAnsi="Times New Roman"/>
          <w:iCs/>
          <w:sz w:val="24"/>
          <w:szCs w:val="24"/>
        </w:rPr>
        <w:t xml:space="preserve">жизни во всех её проявлениях, </w:t>
      </w:r>
      <w:r w:rsidRPr="00573A20">
        <w:rPr>
          <w:rFonts w:ascii="Times New Roman" w:hAnsi="Times New Roman"/>
          <w:iCs/>
          <w:sz w:val="24"/>
          <w:szCs w:val="24"/>
        </w:rPr>
        <w:t>экологическое сознание, эмоционально-ценностное отношение к объектам живой природы);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r w:rsidRPr="00573A20">
        <w:rPr>
          <w:rFonts w:ascii="Times New Roman" w:hAnsi="Times New Roman"/>
          <w:iCs/>
          <w:sz w:val="24"/>
          <w:szCs w:val="24"/>
        </w:rPr>
        <w:t>выбирать целевые и смысловые установки в своих действиях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>поступках по отношению к живой природе</w:t>
      </w:r>
      <w:r w:rsidRPr="00573A20">
        <w:rPr>
          <w:rFonts w:ascii="Times New Roman" w:hAnsi="Times New Roman"/>
          <w:iCs/>
          <w:sz w:val="24"/>
          <w:szCs w:val="24"/>
        </w:rPr>
        <w:t>;</w:t>
      </w:r>
    </w:p>
    <w:p w:rsidR="005F2B98" w:rsidRPr="00573A20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F2B98" w:rsidRPr="001415BA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</w:t>
      </w:r>
      <w:r w:rsidRPr="00573A20">
        <w:rPr>
          <w:rFonts w:ascii="Times New Roman" w:hAnsi="Times New Roman"/>
          <w:iCs/>
          <w:sz w:val="24"/>
          <w:szCs w:val="24"/>
        </w:rPr>
        <w:t>работать в группе сверстник</w:t>
      </w:r>
      <w:r w:rsidRPr="00573A20">
        <w:rPr>
          <w:rFonts w:ascii="Times New Roman" w:hAnsi="Times New Roman"/>
          <w:iCs/>
          <w:sz w:val="24"/>
          <w:szCs w:val="24"/>
        </w:rPr>
        <w:t>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</w:t>
      </w:r>
      <w:r w:rsidRPr="00573A20">
        <w:rPr>
          <w:rFonts w:ascii="Times New Roman" w:hAnsi="Times New Roman"/>
          <w:iCs/>
          <w:sz w:val="24"/>
          <w:szCs w:val="24"/>
        </w:rPr>
        <w:t>сть группы</w:t>
      </w:r>
      <w:r w:rsidRPr="00370457">
        <w:rPr>
          <w:rFonts w:ascii="Times New Roman" w:hAnsi="Times New Roman"/>
          <w:i/>
          <w:iCs/>
          <w:sz w:val="24"/>
          <w:szCs w:val="24"/>
        </w:rPr>
        <w:t>.</w:t>
      </w:r>
    </w:p>
    <w:p w:rsidR="005F2B98" w:rsidRPr="000D6161" w:rsidRDefault="005F2B98" w:rsidP="005F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98" w:rsidRPr="00F70990" w:rsidRDefault="004309EA" w:rsidP="005F2B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курса «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Биология. 6 класс» (34</w:t>
      </w:r>
      <w:r w:rsidRPr="00755F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ч, 1 ч в неделю)</w:t>
      </w:r>
    </w:p>
    <w:p w:rsidR="005F2B98" w:rsidRPr="001415BA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 . Особенности строения цветковых растений (15 часов).</w:t>
      </w:r>
    </w:p>
    <w:p w:rsidR="005F2B98" w:rsidRPr="006B1E42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/>
          <w:sz w:val="24"/>
          <w:szCs w:val="24"/>
        </w:rPr>
        <w:t xml:space="preserve">Семя. Строение семени. Корень. Зоны корня. Виды корней. Корневые системы. </w:t>
      </w:r>
      <w:r w:rsidRPr="006B1E42">
        <w:rPr>
          <w:rFonts w:ascii="Times New Roman" w:hAnsi="Times New Roman"/>
          <w:sz w:val="24"/>
          <w:szCs w:val="24"/>
        </w:rPr>
        <w:t>Значение корня. Видоизменения корней</w:t>
      </w:r>
      <w:r w:rsidRPr="006B1E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lastRenderedPageBreak/>
        <w:t>Стебель</w:t>
      </w:r>
      <w:r w:rsidRPr="006B1E42">
        <w:rPr>
          <w:rFonts w:ascii="Times New Roman" w:hAnsi="Times New Roman"/>
          <w:sz w:val="24"/>
          <w:szCs w:val="24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B1E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2B98" w:rsidRPr="006B1E42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bCs/>
          <w:sz w:val="24"/>
          <w:szCs w:val="24"/>
        </w:rPr>
        <w:t>Микроскопическое строение растений</w:t>
      </w:r>
      <w:r w:rsidRPr="006B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42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</w:t>
      </w:r>
      <w:r w:rsidRPr="006B1E42">
        <w:rPr>
          <w:rFonts w:ascii="Times New Roman" w:hAnsi="Times New Roman"/>
          <w:sz w:val="24"/>
          <w:szCs w:val="24"/>
        </w:rPr>
        <w:t>оскопическое строение корня. Корневой волосок. Микроскопическое 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42">
        <w:rPr>
          <w:rFonts w:ascii="Times New Roman" w:hAnsi="Times New Roman"/>
          <w:sz w:val="24"/>
          <w:szCs w:val="24"/>
        </w:rPr>
        <w:t>стебля. Микроскопическое строение листа.</w:t>
      </w:r>
    </w:p>
    <w:p w:rsidR="005F2B98" w:rsidRPr="001415BA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1415BA">
        <w:rPr>
          <w:rFonts w:ascii="Times New Roman" w:hAnsi="Times New Roman"/>
          <w:b/>
          <w:bCs/>
          <w:sz w:val="24"/>
          <w:szCs w:val="24"/>
        </w:rPr>
        <w:t xml:space="preserve">Жизнедеятельность </w:t>
      </w:r>
      <w:r>
        <w:rPr>
          <w:rFonts w:ascii="Times New Roman" w:hAnsi="Times New Roman"/>
          <w:b/>
          <w:bCs/>
          <w:sz w:val="24"/>
          <w:szCs w:val="24"/>
        </w:rPr>
        <w:t>растительного организма (10 часов).</w:t>
      </w:r>
    </w:p>
    <w:p w:rsidR="005F2B98" w:rsidRPr="006B1E42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</w:t>
      </w:r>
      <w:r w:rsidRPr="006B1E42">
        <w:rPr>
          <w:rFonts w:ascii="Times New Roman" w:hAnsi="Times New Roman"/>
          <w:sz w:val="24"/>
          <w:szCs w:val="24"/>
        </w:rPr>
        <w:t>енное питание и воздушное питание (фотосинтез),</w:t>
      </w:r>
    </w:p>
    <w:p w:rsidR="005F2B98" w:rsidRPr="006B1E42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B1E42">
        <w:rPr>
          <w:rFonts w:ascii="Times New Roman" w:hAnsi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/>
          <w:sz w:val="24"/>
          <w:szCs w:val="24"/>
        </w:rPr>
        <w:t xml:space="preserve">Вегетативное </w:t>
      </w:r>
      <w:r w:rsidRPr="006B1E42">
        <w:rPr>
          <w:rFonts w:ascii="Times New Roman" w:hAnsi="Times New Roman"/>
          <w:sz w:val="24"/>
          <w:szCs w:val="24"/>
        </w:rPr>
        <w:t>размножение растений. Приёмы выращивания и размножения растений и ухода за ними. Космическая роль зелёных растений.</w:t>
      </w:r>
    </w:p>
    <w:p w:rsidR="005F2B98" w:rsidRPr="001415BA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BA">
        <w:rPr>
          <w:rFonts w:ascii="Times New Roman" w:hAnsi="Times New Roman"/>
          <w:sz w:val="24"/>
          <w:szCs w:val="24"/>
        </w:rPr>
        <w:t>Отдел Покрытосеменные (Цветковые), их отличительные особенности.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Однодольные и</w:t>
      </w:r>
      <w:r w:rsidRPr="001415BA">
        <w:rPr>
          <w:rFonts w:ascii="Times New Roman" w:hAnsi="Times New Roman"/>
          <w:sz w:val="24"/>
          <w:szCs w:val="24"/>
        </w:rPr>
        <w:t xml:space="preserve"> Двудольные. Многообразие цветковых растений.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профилактики заболеваний, вызываемых растениями.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1E42"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b/>
          <w:sz w:val="24"/>
          <w:szCs w:val="24"/>
        </w:rPr>
        <w:t>. Растения и окружающая среда (4 часа</w:t>
      </w:r>
      <w:r w:rsidRPr="006B1E4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2B98" w:rsidRDefault="004309EA" w:rsidP="005F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5F2B98" w:rsidRDefault="005F2B98" w:rsidP="005F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B98" w:rsidRPr="006B1E42" w:rsidRDefault="004309EA" w:rsidP="005F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1E42">
        <w:rPr>
          <w:rFonts w:ascii="Times New Roman" w:hAnsi="Times New Roman"/>
          <w:b/>
          <w:bCs/>
          <w:sz w:val="24"/>
          <w:szCs w:val="24"/>
        </w:rPr>
        <w:t>Спис</w:t>
      </w:r>
      <w:r w:rsidRPr="006B1E42">
        <w:rPr>
          <w:rFonts w:ascii="Times New Roman" w:hAnsi="Times New Roman"/>
          <w:b/>
          <w:bCs/>
          <w:sz w:val="24"/>
          <w:szCs w:val="24"/>
        </w:rPr>
        <w:t xml:space="preserve">ок лабораторных работ. 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6B1E42">
        <w:rPr>
          <w:rFonts w:ascii="Times New Roman" w:hAnsi="Times New Roman"/>
        </w:rPr>
        <w:t>Строение семян Двудольных растений.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семян однодольных растений.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корневых систем.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корневых волосков и корневого чехлика.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почки.</w:t>
      </w:r>
    </w:p>
    <w:p w:rsidR="005F2B98" w:rsidRPr="006B1E42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луковицы.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клубня.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корневища.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Внешнее и вну</w:t>
      </w:r>
      <w:r>
        <w:rPr>
          <w:rFonts w:ascii="Times New Roman" w:hAnsi="Times New Roman"/>
          <w:iCs/>
        </w:rPr>
        <w:t>треннее строение стебля.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Внешнее строение листа.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Внутреннее строение листа.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цветка.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соцветий.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Плоды.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Дыхание.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Корневое давление.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lastRenderedPageBreak/>
        <w:t>Передвижение воды и минеральных веществ.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Передвижение органических веществ.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Испарение воды листьями.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Вегетативное размножение. 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Определение признаков растений семейств Крестоцветные, Розоцветные.</w:t>
      </w:r>
    </w:p>
    <w:p w:rsidR="005F2B98" w:rsidRPr="00F1316F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Семейства Бобовые, Пасленовые, Сложноцветные.</w:t>
      </w:r>
    </w:p>
    <w:p w:rsidR="005F2B98" w:rsidRPr="00C031C1" w:rsidRDefault="004309EA" w:rsidP="005F2B9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Семейства Злаки, Лилейные.</w:t>
      </w:r>
    </w:p>
    <w:p w:rsidR="005F2B98" w:rsidRPr="00C031C1" w:rsidRDefault="005F2B98" w:rsidP="005F2B98">
      <w:pPr>
        <w:pStyle w:val="a3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5F2B98" w:rsidRPr="00755F53" w:rsidRDefault="004309EA" w:rsidP="005F2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</w:t>
      </w:r>
      <w:r w:rsidRPr="00755F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 учебного предмета «Биология. 6 класс»</w:t>
      </w:r>
    </w:p>
    <w:tbl>
      <w:tblPr>
        <w:tblW w:w="0" w:type="auto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99"/>
        <w:gridCol w:w="2510"/>
        <w:gridCol w:w="6776"/>
      </w:tblGrid>
      <w:tr w:rsidR="00DB4B8F" w:rsidTr="003B6E61">
        <w:trPr>
          <w:trHeight w:val="390"/>
          <w:jc w:val="center"/>
        </w:trPr>
        <w:tc>
          <w:tcPr>
            <w:tcW w:w="2521" w:type="dxa"/>
            <w:vMerge w:val="restart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99" w:type="dxa"/>
            <w:vMerge w:val="restart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10" w:type="dxa"/>
            <w:vMerge w:val="restart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Зачетные работы</w:t>
            </w:r>
          </w:p>
        </w:tc>
        <w:tc>
          <w:tcPr>
            <w:tcW w:w="6776" w:type="dxa"/>
            <w:vMerge w:val="restart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(14)</w:t>
            </w:r>
          </w:p>
        </w:tc>
      </w:tr>
      <w:tr w:rsidR="00DB4B8F" w:rsidTr="003B6E61">
        <w:trPr>
          <w:trHeight w:val="420"/>
          <w:jc w:val="center"/>
        </w:trPr>
        <w:tc>
          <w:tcPr>
            <w:tcW w:w="2521" w:type="dxa"/>
            <w:vMerge/>
          </w:tcPr>
          <w:p w:rsidR="005F2B98" w:rsidRPr="00CB4A0C" w:rsidRDefault="005F2B98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F2B98" w:rsidRPr="00CB4A0C" w:rsidRDefault="005F2B98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5F2B98" w:rsidRPr="00CB4A0C" w:rsidRDefault="005F2B98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Merge/>
          </w:tcPr>
          <w:p w:rsidR="005F2B98" w:rsidRPr="00CB4A0C" w:rsidRDefault="005F2B98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B8F" w:rsidTr="003B6E61">
        <w:trPr>
          <w:jc w:val="center"/>
        </w:trPr>
        <w:tc>
          <w:tcPr>
            <w:tcW w:w="2521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499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0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Cs/>
                <w:sz w:val="24"/>
                <w:szCs w:val="24"/>
              </w:rPr>
              <w:t>1.Входной контроль</w:t>
            </w:r>
          </w:p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Cs/>
                <w:sz w:val="24"/>
                <w:szCs w:val="24"/>
              </w:rPr>
              <w:t>2. Зачёт по теме «Особенности строения цветковых растений»</w:t>
            </w:r>
          </w:p>
        </w:tc>
        <w:tc>
          <w:tcPr>
            <w:tcW w:w="6776" w:type="dxa"/>
          </w:tcPr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4A0C">
              <w:rPr>
                <w:rFonts w:ascii="Times New Roman" w:hAnsi="Times New Roman"/>
              </w:rPr>
              <w:t>Строение семян Двудольных растений.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семян Однодольных растений.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 xml:space="preserve">Строение </w:t>
            </w:r>
            <w:r w:rsidRPr="00CB4A0C">
              <w:rPr>
                <w:rFonts w:ascii="Times New Roman" w:hAnsi="Times New Roman"/>
                <w:iCs/>
              </w:rPr>
              <w:t>корневых систем.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корневых волосков и корневого чехлика.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почки.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луковицы.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клубня.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корневища.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Внешнее и внутреннее строение стебля.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Внешнее строение листа.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Внутреннее строение листа.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Строение цветка.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 xml:space="preserve">Строение </w:t>
            </w:r>
            <w:r w:rsidRPr="00CB4A0C">
              <w:rPr>
                <w:rFonts w:ascii="Times New Roman" w:hAnsi="Times New Roman"/>
                <w:iCs/>
              </w:rPr>
              <w:t>соцветий.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B4A0C">
              <w:rPr>
                <w:rFonts w:ascii="Times New Roman" w:hAnsi="Times New Roman"/>
                <w:iCs/>
              </w:rPr>
              <w:t>Плоды</w:t>
            </w:r>
          </w:p>
        </w:tc>
      </w:tr>
      <w:tr w:rsidR="00DB4B8F" w:rsidTr="003B6E61">
        <w:trPr>
          <w:jc w:val="center"/>
        </w:trPr>
        <w:tc>
          <w:tcPr>
            <w:tcW w:w="2521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499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0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Cs/>
                <w:sz w:val="24"/>
                <w:szCs w:val="24"/>
              </w:rPr>
              <w:t>Зачёт по теме «Жизнедеятельность растительного организма»</w:t>
            </w:r>
          </w:p>
        </w:tc>
        <w:tc>
          <w:tcPr>
            <w:tcW w:w="6776" w:type="dxa"/>
          </w:tcPr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Дыхание.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Корневое давление.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Передвижение воды и минеральных веществ.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Передвижение органических веществ.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Испарение воды листьями.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lastRenderedPageBreak/>
              <w:t xml:space="preserve">Вегетативное размножение. </w:t>
            </w:r>
          </w:p>
        </w:tc>
      </w:tr>
      <w:tr w:rsidR="00DB4B8F" w:rsidTr="003B6E61">
        <w:trPr>
          <w:jc w:val="center"/>
        </w:trPr>
        <w:tc>
          <w:tcPr>
            <w:tcW w:w="2521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Классификация цветковых растений</w:t>
            </w:r>
          </w:p>
        </w:tc>
        <w:tc>
          <w:tcPr>
            <w:tcW w:w="1499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Cs/>
                <w:sz w:val="24"/>
                <w:szCs w:val="24"/>
              </w:rPr>
              <w:t>Зачёт по теме «Классификация цветковых растений»</w:t>
            </w:r>
          </w:p>
        </w:tc>
        <w:tc>
          <w:tcPr>
            <w:tcW w:w="6776" w:type="dxa"/>
          </w:tcPr>
          <w:p w:rsidR="005F2B98" w:rsidRPr="00CB4A0C" w:rsidRDefault="004309EA" w:rsidP="003B6E6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Определение признаков растений семейств Крестоцветные, Розоцветные.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Семейства Бобовые, Пасленовые, Сложноцветные.</w:t>
            </w:r>
          </w:p>
          <w:p w:rsidR="005F2B98" w:rsidRPr="00CB4A0C" w:rsidRDefault="004309EA" w:rsidP="003B6E6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B4A0C">
              <w:rPr>
                <w:rFonts w:ascii="Times New Roman" w:hAnsi="Times New Roman"/>
                <w:iCs/>
              </w:rPr>
              <w:t>Семейства Злаки, Лилейные.</w:t>
            </w:r>
          </w:p>
          <w:p w:rsidR="005F2B98" w:rsidRPr="00CB4A0C" w:rsidRDefault="005F2B98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B8F" w:rsidTr="003B6E61">
        <w:trPr>
          <w:jc w:val="center"/>
        </w:trPr>
        <w:tc>
          <w:tcPr>
            <w:tcW w:w="2521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499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776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4B8F" w:rsidTr="003B6E61">
        <w:trPr>
          <w:jc w:val="center"/>
        </w:trPr>
        <w:tc>
          <w:tcPr>
            <w:tcW w:w="2521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45D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6" w:type="dxa"/>
          </w:tcPr>
          <w:p w:rsidR="005F2B98" w:rsidRPr="00CB4A0C" w:rsidRDefault="004309EA" w:rsidP="003B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A0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5F2B98" w:rsidRPr="000D6161" w:rsidRDefault="005F2B98" w:rsidP="005F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2B98" w:rsidRDefault="005F2B98" w:rsidP="005F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4B4B" w:rsidRPr="0086666C" w:rsidRDefault="004309EA" w:rsidP="00EC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66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 w:rsidR="00EC4B4B" w:rsidRPr="0086666C" w:rsidRDefault="00EC4B4B" w:rsidP="00EC4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4B4B" w:rsidRDefault="00EC4B4B" w:rsidP="00EC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564"/>
        <w:gridCol w:w="2554"/>
        <w:gridCol w:w="2694"/>
        <w:gridCol w:w="3827"/>
        <w:gridCol w:w="2121"/>
        <w:gridCol w:w="571"/>
        <w:gridCol w:w="14"/>
        <w:gridCol w:w="15"/>
        <w:gridCol w:w="15"/>
        <w:gridCol w:w="75"/>
        <w:gridCol w:w="19"/>
        <w:gridCol w:w="572"/>
      </w:tblGrid>
      <w:tr w:rsidR="00DB4B8F" w:rsidTr="009C58BB">
        <w:tc>
          <w:tcPr>
            <w:tcW w:w="422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4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642" w:type="dxa"/>
            <w:gridSpan w:val="3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7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DB4B8F" w:rsidTr="009C58BB">
        <w:trPr>
          <w:cantSplit/>
          <w:trHeight w:val="884"/>
        </w:trPr>
        <w:tc>
          <w:tcPr>
            <w:tcW w:w="422" w:type="dxa"/>
            <w:vMerge/>
            <w:tcBorders>
              <w:bottom w:val="single" w:sz="4" w:space="0" w:color="000000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DB4B8F" w:rsidTr="009C58BB">
        <w:trPr>
          <w:trHeight w:val="318"/>
        </w:trPr>
        <w:tc>
          <w:tcPr>
            <w:tcW w:w="15026" w:type="dxa"/>
            <w:gridSpan w:val="14"/>
            <w:tcBorders>
              <w:right w:val="single" w:sz="4" w:space="0" w:color="auto"/>
            </w:tcBorders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 w:rsidR="00DB4B8F" w:rsidTr="009C58BB">
        <w:trPr>
          <w:trHeight w:val="1615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Вводный инструктаж.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Общее знакомство с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растительным организмом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Покрытосеменные растения, особенности строения. Среда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обитания. Жизненные формы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Распознавать на р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исунках, в таблицах, гербарных материалах, на живых объектах представителей покрытосеменных.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интерес к изучению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1615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Входной контроль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 за курс 5-го класса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CB4A0C">
              <w:rPr>
                <w:rFonts w:ascii="Times New Roman" w:hAnsi="Times New Roman"/>
                <w:sz w:val="20"/>
                <w:szCs w:val="20"/>
              </w:rPr>
              <w:t>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рудничестве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vMerge w:val="restart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Семя.  </w:t>
            </w:r>
          </w:p>
        </w:tc>
        <w:tc>
          <w:tcPr>
            <w:tcW w:w="564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 «Строение семян двудо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льных растений»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694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растения, находить черты сходства и различия, делать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выводы на основе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сравнения.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Объяснять значение семян 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827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  <w:vMerge w:val="restart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09" w:type="dxa"/>
            <w:gridSpan w:val="6"/>
            <w:tcBorders>
              <w:bottom w:val="nil"/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vMerge/>
            <w:shd w:val="clear" w:color="auto" w:fill="auto"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Корень. Корневые системы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Корень — вегетативный орган. Виды корней (главный, придаточные, боковые). Типы корневых систем (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стержневая, мочковатая). Видоизменения корней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(запасающие корни, воздушные корни,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корни-присоски).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Значение корней.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«Строение корневых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 виды корней и типы корневых систе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исследования и объяснять их результаты, делать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выводы. Соблюдать правила работы в кабинете биологии и правила обращения с лабораторным оборудованием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Клеточное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строение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корня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Корневой чехлик. Зоны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корня (деления, роста, всасывания, проведения). Корневые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волоски. Рост корня.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Различать и определять на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рисунках, в таблицах, на микропрепаратах зоны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корня.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взаимосвязь строения клеток различных зон корня с выполняемыми ими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функциями.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Проводить биологические исследования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объяснять их результаты, делать выводы. Сравнивать увиденное под микроскопом с приведённым в учебнике изображением. Соблюдать правила работы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 микроскопом.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интерес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Побег. Почки.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почек. Рост и развитие побега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почку как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зачаточный побег.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изображением.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Многообразие побегов.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роста.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Видоизменения побегов: надземные (колючки, кладонии, усы, утолщённые стебли) 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подземные видоизменённые побеги (корневище, луковица, клубень).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Определять особенности видоизмен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ённых побегов. Различать и определять на рисунках, в таблицах, на гербарном материале и натуральных объектах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видоизменённые побеги. Объяснять взаимосвязь строения видоизменённых побегов с выполняемыми ими функциями.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бъяснять их результаты, делать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увиденное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правила работы в кабинете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еллектуальные и творческие способности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стебля.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ну. Годичные кольца.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Называть внутренние части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Лист. Внешнее строение.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внешнее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строение листа.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учебнике изображением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4093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Клеточное строение листа.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Внутреннее строение листа. Строение кожицы листа и её функции. Строение и роль устьиц. Строение проводящих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(фотосинтез, газообмен, испарение воды). Видоизмен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ения листьев (колючки, чешуйки, листья-ловушки). Значение листьев для животных и человека.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 выпол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няемой ими функцией. Объяснять значение листьев для растения.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 под микроскопом с приведённым в учебнике изображением.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интерес к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Цветок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Цветок — видоизменённый укороченный побег. Строение цветка. Значение цветка в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жизни растения. Многообразие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цветков (обоеполые, однополые). Однодомные и двудомные растения.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Называть части цветка и выполняемые ими функции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. Определять двудомные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однодомные растения.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Учиться выполнять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чению естественных наук.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3337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Соцветия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Многообразие соцветий.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на рисунках, в таблицах и на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натуральных объектах типы соцветий.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я и объяснять их результаты, делать выводы.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1071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Плоды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Строение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плода. Разнообразие плодов.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 Формировать интерес к изучению природы, развивать интеллектуальные и творческие способности учащих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Распростране-ние плодов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Способы распространения плодов и семян (саморазбрасывание, распространение семян водой, ветром, животными и человеком), биологическая роль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этого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ыводы.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Зачёт по теме «Особенности строения цветковых растений»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Строить речевое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высказывание в устной и письменной форме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еские способности; осознавать ответственное отношение к обучению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gridAfter w:val="7"/>
          <w:wAfter w:w="1281" w:type="dxa"/>
        </w:trPr>
        <w:tc>
          <w:tcPr>
            <w:tcW w:w="13745" w:type="dxa"/>
            <w:gridSpan w:val="7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 w:rsidR="00DB4B8F" w:rsidTr="009C58BB">
        <w:trPr>
          <w:trHeight w:val="3084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Роль питания в жизни растения. Особенности питания растения. Минеральное (почвенное)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питание. Механизм почвенного питания. Значение минеральных веществ для растения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Объяснять роль минерального питания в жизни растения. Устанавливать взаимос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вязь почвенного питания и условий внешней среды.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Обосновывать роль минеральных веществ в процессах жизнедеятельности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Воздушное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питание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(фотосинтез)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воздушного питания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(фотосинтеза) растений. Условия протекания фотосинтеза. Значение фотосинтеза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Дыхание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Сравнение дыхания и фотосинтеза.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 дальнейшему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изучению естест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веществ.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Испарение воды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Передвижение веществ у растений. Проводящая функция стебля. Передвижение воды, минеральных веществ 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растении. Корневое давление. Испарение воды листьями.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Лабораторные работы «Корневое давление»,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«Передвижение воды и минеральных веществ»,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особенности передвижения воды, минеральных и органических веществ в растениях.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механизмы, обеспечивающие перемещение веществ.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Учиться выполнять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4090"/>
        </w:trPr>
        <w:tc>
          <w:tcPr>
            <w:tcW w:w="422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Выделение. Обмен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веществ и энергии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Выделение у растений: удаление продуктов обмена веществ через устьица, чечевички, корни.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Листопад. Обмен веществ и энергии. Составные компоненты обмена веществ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Объяснять сущность понятий «выделение» и «обмен веществ».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Объяснять роль вы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деления в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процессе обмена веществ. Приводить примеры выделительных механизмов у растений.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работы в кабинете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размножение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размножения растений человеком.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«Вегетативно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е размножение»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Определять преимущества полового размножения перед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бесполым.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Половое размножение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Половое размножение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покрытосеменных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овать особенности процесса оплодотворения у цветковых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rPr>
          <w:trHeight w:val="1250"/>
        </w:trPr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Рост и развитие — свойства живых организмов. Рост растений.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</w:t>
            </w:r>
            <w:r w:rsidRPr="00CB4A0C">
              <w:rPr>
                <w:rFonts w:ascii="Times New Roman" w:hAnsi="Times New Roman"/>
                <w:sz w:val="20"/>
                <w:szCs w:val="20"/>
              </w:rPr>
              <w:t>тия растения.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Зачёт по теме «Жизнедея-тельность растительного организма»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</w:t>
            </w:r>
            <w:r w:rsidRPr="00CB4A0C">
              <w:rPr>
                <w:rFonts w:ascii="Times New Roman" w:hAnsi="Times New Roman"/>
                <w:sz w:val="20"/>
                <w:szCs w:val="20"/>
              </w:rPr>
              <w:t>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15026" w:type="dxa"/>
            <w:gridSpan w:val="14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Распознавать на рисунках, в таблицах и на натуральных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объектах представителей классов и семейств покрытосеменных растений,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различия, делать выводы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сравнения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 дальнейшему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 Двудольные. Семейства Крестоцветные,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Розоцветные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Класс Двудольные. Семейства: Крестоцветные, Розоцветные. Характеристика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Крестоцветные, Розоцветные в природе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«Признаки растений семейств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Крестоцветные, Розоцветные»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Крестоцветные,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Розоцветные.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Распознавать на рисунках,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Зада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различия, делать выводы на основе ср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авнения.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Двудольные. Семейства Бобовые, Паслёновые, Сложноцветные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Класс Двудольные. Семейства двудольных растений: Бобовые, Паслёновые,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Сложноцветные. Характеристика семейств. Значение растений семейств Бобовые, Паслёновые, Сложноцветные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 природе и жизни человек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а. Сельскохозяйственные растения.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таблицах и на натуральных объектах представителей этих семейств.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ителей разных групп растений, определять черты сходства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 Однодольные. Семейства Злаки, 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Лилейные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Класс Однодольные. Семейства однодольных растений: Злаки, Лилейные.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Характеристика семейств. Значение растений семейств Злаки,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Лилейные в природе и жизни человека. Сельскохозяйственные растения.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Выделять основные признаки класса однодольных растений. Описывать характерные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черты семейств Злаки, Лилейные. Распознавать на рисунках, в та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блицах и на натуральных объектах представителей этих семейств.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охраняемых растений.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исследования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ителей разных групп растений, определять черты сходства и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творческие способности учащихся,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Зачёт по теме «Классификация цветковых растений»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и сформированные умения для решения учебных </w:t>
            </w:r>
            <w:r w:rsidRPr="00CB4A0C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15026" w:type="dxa"/>
            <w:gridSpan w:val="14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 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Растения и окружающая среда (4</w:t>
            </w: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DB4B8F" w:rsidTr="009C58BB">
        <w:tc>
          <w:tcPr>
            <w:tcW w:w="422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Растительные сообщества.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растительного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мира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Понятие о растительном сообществе -фитоценозе. Многообразие фитоценозов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(естественные, искусственные). Ярусность. Сезонные изменения в растительном сообществе. Смена фитоценозов.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Охрана растительного мира. Охраняемые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территории (заповедники, национальные п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арки, памятники природы,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ботанические сады). Красная книга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Объяснять сущность понятия «растительное сообщество». Различать фитоценозы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естественные и искусственные. Оценивать биологическую роль ярусности.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Объяснять причины смены фитоценозов.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Анализировать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человека в природе и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оценивать её последствия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Растения в искусстве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>История развития отношения человека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Характе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ризовать роль растений в жизни человека. Анализировать эстетическую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Растения в мифах, поэзии, литературе и музыке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Растения в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Анализировать эстетическую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п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оэзии, литературе и музыке. 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обности учащихся, мотивировать к получению новых знаний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4B8F" w:rsidTr="009C58BB">
        <w:tc>
          <w:tcPr>
            <w:tcW w:w="422" w:type="dxa"/>
            <w:shd w:val="clear" w:color="auto" w:fill="auto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56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и сформированные умения для решения учебных </w:t>
            </w:r>
            <w:r w:rsidRPr="00CB4A0C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3827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EC4B4B" w:rsidRPr="00CB4A0C" w:rsidRDefault="004309EA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t xml:space="preserve">его современному уровню развития науки. </w:t>
            </w:r>
            <w:r w:rsidRPr="00CB4A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EC4B4B" w:rsidRPr="00CB4A0C" w:rsidRDefault="00EC4B4B" w:rsidP="009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C4B4B" w:rsidRDefault="00EC4B4B" w:rsidP="00EC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C4B4B" w:rsidRDefault="00EC4B4B" w:rsidP="00EC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43340" w:rsidRDefault="00C43340">
      <w:pPr>
        <w:sectPr w:rsidR="00C43340" w:rsidSect="005F2B9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B4B8F" w:rsidRDefault="00DB4B8F">
      <w:pPr>
        <w:spacing w:after="0" w:line="240" w:lineRule="auto"/>
        <w:ind w:right="-2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DB4B8F">
      <w:pgSz w:w="16841" w:h="11911"/>
      <w:pgMar w:top="720" w:right="1722" w:bottom="1120" w:left="1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35F"/>
    <w:multiLevelType w:val="hybridMultilevel"/>
    <w:tmpl w:val="B636E712"/>
    <w:lvl w:ilvl="0" w:tplc="07B06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6C0D82" w:tentative="1">
      <w:start w:val="1"/>
      <w:numFmt w:val="lowerLetter"/>
      <w:lvlText w:val="%2."/>
      <w:lvlJc w:val="left"/>
      <w:pPr>
        <w:ind w:left="1440" w:hanging="360"/>
      </w:pPr>
    </w:lvl>
    <w:lvl w:ilvl="2" w:tplc="953244AE" w:tentative="1">
      <w:start w:val="1"/>
      <w:numFmt w:val="lowerRoman"/>
      <w:lvlText w:val="%3."/>
      <w:lvlJc w:val="right"/>
      <w:pPr>
        <w:ind w:left="2160" w:hanging="180"/>
      </w:pPr>
    </w:lvl>
    <w:lvl w:ilvl="3" w:tplc="45D210E6" w:tentative="1">
      <w:start w:val="1"/>
      <w:numFmt w:val="decimal"/>
      <w:lvlText w:val="%4."/>
      <w:lvlJc w:val="left"/>
      <w:pPr>
        <w:ind w:left="2880" w:hanging="360"/>
      </w:pPr>
    </w:lvl>
    <w:lvl w:ilvl="4" w:tplc="C5E685E4" w:tentative="1">
      <w:start w:val="1"/>
      <w:numFmt w:val="lowerLetter"/>
      <w:lvlText w:val="%5."/>
      <w:lvlJc w:val="left"/>
      <w:pPr>
        <w:ind w:left="3600" w:hanging="360"/>
      </w:pPr>
    </w:lvl>
    <w:lvl w:ilvl="5" w:tplc="E078D9DA" w:tentative="1">
      <w:start w:val="1"/>
      <w:numFmt w:val="lowerRoman"/>
      <w:lvlText w:val="%6."/>
      <w:lvlJc w:val="right"/>
      <w:pPr>
        <w:ind w:left="4320" w:hanging="180"/>
      </w:pPr>
    </w:lvl>
    <w:lvl w:ilvl="6" w:tplc="F84E7810" w:tentative="1">
      <w:start w:val="1"/>
      <w:numFmt w:val="decimal"/>
      <w:lvlText w:val="%7."/>
      <w:lvlJc w:val="left"/>
      <w:pPr>
        <w:ind w:left="5040" w:hanging="360"/>
      </w:pPr>
    </w:lvl>
    <w:lvl w:ilvl="7" w:tplc="8F680C5A" w:tentative="1">
      <w:start w:val="1"/>
      <w:numFmt w:val="lowerLetter"/>
      <w:lvlText w:val="%8."/>
      <w:lvlJc w:val="left"/>
      <w:pPr>
        <w:ind w:left="5760" w:hanging="360"/>
      </w:pPr>
    </w:lvl>
    <w:lvl w:ilvl="8" w:tplc="5AAAA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3A34"/>
    <w:multiLevelType w:val="hybridMultilevel"/>
    <w:tmpl w:val="B636E712"/>
    <w:lvl w:ilvl="0" w:tplc="C04A54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07475CC" w:tentative="1">
      <w:start w:val="1"/>
      <w:numFmt w:val="lowerLetter"/>
      <w:lvlText w:val="%2."/>
      <w:lvlJc w:val="left"/>
      <w:pPr>
        <w:ind w:left="1440" w:hanging="360"/>
      </w:pPr>
    </w:lvl>
    <w:lvl w:ilvl="2" w:tplc="99A83BF8" w:tentative="1">
      <w:start w:val="1"/>
      <w:numFmt w:val="lowerRoman"/>
      <w:lvlText w:val="%3."/>
      <w:lvlJc w:val="right"/>
      <w:pPr>
        <w:ind w:left="2160" w:hanging="180"/>
      </w:pPr>
    </w:lvl>
    <w:lvl w:ilvl="3" w:tplc="F68C04BC" w:tentative="1">
      <w:start w:val="1"/>
      <w:numFmt w:val="decimal"/>
      <w:lvlText w:val="%4."/>
      <w:lvlJc w:val="left"/>
      <w:pPr>
        <w:ind w:left="2880" w:hanging="360"/>
      </w:pPr>
    </w:lvl>
    <w:lvl w:ilvl="4" w:tplc="1986B40A" w:tentative="1">
      <w:start w:val="1"/>
      <w:numFmt w:val="lowerLetter"/>
      <w:lvlText w:val="%5."/>
      <w:lvlJc w:val="left"/>
      <w:pPr>
        <w:ind w:left="3600" w:hanging="360"/>
      </w:pPr>
    </w:lvl>
    <w:lvl w:ilvl="5" w:tplc="8A2A11C0" w:tentative="1">
      <w:start w:val="1"/>
      <w:numFmt w:val="lowerRoman"/>
      <w:lvlText w:val="%6."/>
      <w:lvlJc w:val="right"/>
      <w:pPr>
        <w:ind w:left="4320" w:hanging="180"/>
      </w:pPr>
    </w:lvl>
    <w:lvl w:ilvl="6" w:tplc="69C8BA6C" w:tentative="1">
      <w:start w:val="1"/>
      <w:numFmt w:val="decimal"/>
      <w:lvlText w:val="%7."/>
      <w:lvlJc w:val="left"/>
      <w:pPr>
        <w:ind w:left="5040" w:hanging="360"/>
      </w:pPr>
    </w:lvl>
    <w:lvl w:ilvl="7" w:tplc="7850FD8E" w:tentative="1">
      <w:start w:val="1"/>
      <w:numFmt w:val="lowerLetter"/>
      <w:lvlText w:val="%8."/>
      <w:lvlJc w:val="left"/>
      <w:pPr>
        <w:ind w:left="5760" w:hanging="360"/>
      </w:pPr>
    </w:lvl>
    <w:lvl w:ilvl="8" w:tplc="F8406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41A2"/>
    <w:multiLevelType w:val="hybridMultilevel"/>
    <w:tmpl w:val="FB160384"/>
    <w:lvl w:ilvl="0" w:tplc="15D88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442802C0" w:tentative="1">
      <w:start w:val="1"/>
      <w:numFmt w:val="lowerLetter"/>
      <w:lvlText w:val="%2."/>
      <w:lvlJc w:val="left"/>
      <w:pPr>
        <w:ind w:left="1440" w:hanging="360"/>
      </w:pPr>
    </w:lvl>
    <w:lvl w:ilvl="2" w:tplc="F2729ECC" w:tentative="1">
      <w:start w:val="1"/>
      <w:numFmt w:val="lowerRoman"/>
      <w:lvlText w:val="%3."/>
      <w:lvlJc w:val="right"/>
      <w:pPr>
        <w:ind w:left="2160" w:hanging="180"/>
      </w:pPr>
    </w:lvl>
    <w:lvl w:ilvl="3" w:tplc="61FA2B8E" w:tentative="1">
      <w:start w:val="1"/>
      <w:numFmt w:val="decimal"/>
      <w:lvlText w:val="%4."/>
      <w:lvlJc w:val="left"/>
      <w:pPr>
        <w:ind w:left="2880" w:hanging="360"/>
      </w:pPr>
    </w:lvl>
    <w:lvl w:ilvl="4" w:tplc="3E8C0E60" w:tentative="1">
      <w:start w:val="1"/>
      <w:numFmt w:val="lowerLetter"/>
      <w:lvlText w:val="%5."/>
      <w:lvlJc w:val="left"/>
      <w:pPr>
        <w:ind w:left="3600" w:hanging="360"/>
      </w:pPr>
    </w:lvl>
    <w:lvl w:ilvl="5" w:tplc="E3584854" w:tentative="1">
      <w:start w:val="1"/>
      <w:numFmt w:val="lowerRoman"/>
      <w:lvlText w:val="%6."/>
      <w:lvlJc w:val="right"/>
      <w:pPr>
        <w:ind w:left="4320" w:hanging="180"/>
      </w:pPr>
    </w:lvl>
    <w:lvl w:ilvl="6" w:tplc="49440A06" w:tentative="1">
      <w:start w:val="1"/>
      <w:numFmt w:val="decimal"/>
      <w:lvlText w:val="%7."/>
      <w:lvlJc w:val="left"/>
      <w:pPr>
        <w:ind w:left="5040" w:hanging="360"/>
      </w:pPr>
    </w:lvl>
    <w:lvl w:ilvl="7" w:tplc="F9A2786A" w:tentative="1">
      <w:start w:val="1"/>
      <w:numFmt w:val="lowerLetter"/>
      <w:lvlText w:val="%8."/>
      <w:lvlJc w:val="left"/>
      <w:pPr>
        <w:ind w:left="5760" w:hanging="360"/>
      </w:pPr>
    </w:lvl>
    <w:lvl w:ilvl="8" w:tplc="F99C6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51C6"/>
    <w:multiLevelType w:val="hybridMultilevel"/>
    <w:tmpl w:val="B636E712"/>
    <w:lvl w:ilvl="0" w:tplc="2D92A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E6340" w:tentative="1">
      <w:start w:val="1"/>
      <w:numFmt w:val="lowerLetter"/>
      <w:lvlText w:val="%2."/>
      <w:lvlJc w:val="left"/>
      <w:pPr>
        <w:ind w:left="1440" w:hanging="360"/>
      </w:pPr>
    </w:lvl>
    <w:lvl w:ilvl="2" w:tplc="E40C317A" w:tentative="1">
      <w:start w:val="1"/>
      <w:numFmt w:val="lowerRoman"/>
      <w:lvlText w:val="%3."/>
      <w:lvlJc w:val="right"/>
      <w:pPr>
        <w:ind w:left="2160" w:hanging="180"/>
      </w:pPr>
    </w:lvl>
    <w:lvl w:ilvl="3" w:tplc="6E2039D6" w:tentative="1">
      <w:start w:val="1"/>
      <w:numFmt w:val="decimal"/>
      <w:lvlText w:val="%4."/>
      <w:lvlJc w:val="left"/>
      <w:pPr>
        <w:ind w:left="2880" w:hanging="360"/>
      </w:pPr>
    </w:lvl>
    <w:lvl w:ilvl="4" w:tplc="105E3CF4" w:tentative="1">
      <w:start w:val="1"/>
      <w:numFmt w:val="lowerLetter"/>
      <w:lvlText w:val="%5."/>
      <w:lvlJc w:val="left"/>
      <w:pPr>
        <w:ind w:left="3600" w:hanging="360"/>
      </w:pPr>
    </w:lvl>
    <w:lvl w:ilvl="5" w:tplc="AEBAB29C" w:tentative="1">
      <w:start w:val="1"/>
      <w:numFmt w:val="lowerRoman"/>
      <w:lvlText w:val="%6."/>
      <w:lvlJc w:val="right"/>
      <w:pPr>
        <w:ind w:left="4320" w:hanging="180"/>
      </w:pPr>
    </w:lvl>
    <w:lvl w:ilvl="6" w:tplc="A31E2A3C" w:tentative="1">
      <w:start w:val="1"/>
      <w:numFmt w:val="decimal"/>
      <w:lvlText w:val="%7."/>
      <w:lvlJc w:val="left"/>
      <w:pPr>
        <w:ind w:left="5040" w:hanging="360"/>
      </w:pPr>
    </w:lvl>
    <w:lvl w:ilvl="7" w:tplc="A684A1A0" w:tentative="1">
      <w:start w:val="1"/>
      <w:numFmt w:val="lowerLetter"/>
      <w:lvlText w:val="%8."/>
      <w:lvlJc w:val="left"/>
      <w:pPr>
        <w:ind w:left="5760" w:hanging="360"/>
      </w:pPr>
    </w:lvl>
    <w:lvl w:ilvl="8" w:tplc="EC0E57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B98"/>
    <w:rsid w:val="00000EE4"/>
    <w:rsid w:val="000D6161"/>
    <w:rsid w:val="001415BA"/>
    <w:rsid w:val="001505B9"/>
    <w:rsid w:val="00283227"/>
    <w:rsid w:val="00370457"/>
    <w:rsid w:val="003B6E61"/>
    <w:rsid w:val="004309EA"/>
    <w:rsid w:val="00573A20"/>
    <w:rsid w:val="005858F2"/>
    <w:rsid w:val="005F2B98"/>
    <w:rsid w:val="006B1E42"/>
    <w:rsid w:val="006D6A93"/>
    <w:rsid w:val="00755F53"/>
    <w:rsid w:val="0086666C"/>
    <w:rsid w:val="009C58BB"/>
    <w:rsid w:val="00BC316B"/>
    <w:rsid w:val="00C031C1"/>
    <w:rsid w:val="00C43340"/>
    <w:rsid w:val="00CB4A0C"/>
    <w:rsid w:val="00DB4B8F"/>
    <w:rsid w:val="00EC4B4B"/>
    <w:rsid w:val="00F1316F"/>
    <w:rsid w:val="00F45D58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F2B98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F2B98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5845</Words>
  <Characters>33322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Олеся</cp:lastModifiedBy>
  <cp:revision>5</cp:revision>
  <dcterms:created xsi:type="dcterms:W3CDTF">2021-09-13T18:37:00Z</dcterms:created>
  <dcterms:modified xsi:type="dcterms:W3CDTF">2022-11-10T05:51:00Z</dcterms:modified>
</cp:coreProperties>
</file>